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DE0A6" w14:textId="741D5C40" w:rsidR="00CB436E" w:rsidRPr="00CB436E" w:rsidRDefault="00CB436E" w:rsidP="00CB436E">
      <w:pPr>
        <w:autoSpaceDE w:val="0"/>
        <w:autoSpaceDN w:val="0"/>
        <w:adjustRightInd w:val="0"/>
        <w:spacing w:after="0" w:line="240" w:lineRule="auto"/>
        <w:ind w:left="4962"/>
        <w:outlineLvl w:val="0"/>
        <w:rPr>
          <w:rFonts w:ascii="Times New Roman" w:hAnsi="Times New Roman" w:cs="Times New Roman"/>
          <w:sz w:val="28"/>
          <w:szCs w:val="28"/>
        </w:rPr>
      </w:pPr>
      <w:r w:rsidRPr="00CB436E">
        <w:rPr>
          <w:rFonts w:ascii="Times New Roman" w:hAnsi="Times New Roman" w:cs="Times New Roman"/>
          <w:sz w:val="28"/>
          <w:szCs w:val="28"/>
        </w:rPr>
        <w:t>Приложение 1</w:t>
      </w:r>
      <w:r w:rsidR="00A0097B">
        <w:rPr>
          <w:rFonts w:ascii="Times New Roman" w:hAnsi="Times New Roman" w:cs="Times New Roman"/>
          <w:sz w:val="28"/>
          <w:szCs w:val="28"/>
        </w:rPr>
        <w:t>2</w:t>
      </w:r>
    </w:p>
    <w:p w14:paraId="54AEB31F" w14:textId="0016AB9F" w:rsidR="00CB436E" w:rsidRPr="00CB436E" w:rsidRDefault="00CB436E" w:rsidP="00CB436E">
      <w:pPr>
        <w:autoSpaceDE w:val="0"/>
        <w:autoSpaceDN w:val="0"/>
        <w:adjustRightInd w:val="0"/>
        <w:spacing w:after="0" w:line="240" w:lineRule="auto"/>
        <w:ind w:left="4962"/>
        <w:rPr>
          <w:rFonts w:ascii="Times New Roman" w:hAnsi="Times New Roman" w:cs="Times New Roman"/>
          <w:sz w:val="28"/>
          <w:szCs w:val="28"/>
        </w:rPr>
      </w:pPr>
      <w:r w:rsidRPr="00CB436E">
        <w:rPr>
          <w:rFonts w:ascii="Times New Roman" w:hAnsi="Times New Roman" w:cs="Times New Roman"/>
          <w:sz w:val="28"/>
          <w:szCs w:val="28"/>
        </w:rPr>
        <w:t>к приказу</w:t>
      </w:r>
      <w:r>
        <w:rPr>
          <w:rFonts w:ascii="Times New Roman" w:hAnsi="Times New Roman" w:cs="Times New Roman"/>
          <w:sz w:val="28"/>
          <w:szCs w:val="28"/>
        </w:rPr>
        <w:t xml:space="preserve"> </w:t>
      </w:r>
      <w:r w:rsidRPr="00CB436E">
        <w:rPr>
          <w:rFonts w:ascii="Times New Roman" w:hAnsi="Times New Roman" w:cs="Times New Roman"/>
          <w:sz w:val="28"/>
          <w:szCs w:val="28"/>
        </w:rPr>
        <w:t>комитета здравоохранения</w:t>
      </w:r>
    </w:p>
    <w:p w14:paraId="4D1A9250" w14:textId="77777777" w:rsidR="00CB436E" w:rsidRPr="00CB436E" w:rsidRDefault="00CB436E" w:rsidP="00CB436E">
      <w:pPr>
        <w:autoSpaceDE w:val="0"/>
        <w:autoSpaceDN w:val="0"/>
        <w:adjustRightInd w:val="0"/>
        <w:spacing w:after="0" w:line="240" w:lineRule="auto"/>
        <w:ind w:left="4962"/>
        <w:rPr>
          <w:rFonts w:ascii="Times New Roman" w:hAnsi="Times New Roman" w:cs="Times New Roman"/>
          <w:sz w:val="28"/>
          <w:szCs w:val="28"/>
        </w:rPr>
      </w:pPr>
      <w:r w:rsidRPr="00CB436E">
        <w:rPr>
          <w:rFonts w:ascii="Times New Roman" w:hAnsi="Times New Roman" w:cs="Times New Roman"/>
          <w:sz w:val="28"/>
          <w:szCs w:val="28"/>
        </w:rPr>
        <w:t>Волгоградской области</w:t>
      </w:r>
    </w:p>
    <w:p w14:paraId="0F6BF00A" w14:textId="67033228" w:rsidR="00CB436E" w:rsidRPr="00CB436E" w:rsidRDefault="00CB436E" w:rsidP="00CB436E">
      <w:pPr>
        <w:autoSpaceDE w:val="0"/>
        <w:autoSpaceDN w:val="0"/>
        <w:adjustRightInd w:val="0"/>
        <w:spacing w:after="0" w:line="240" w:lineRule="auto"/>
        <w:ind w:left="4962"/>
        <w:rPr>
          <w:rFonts w:ascii="Times New Roman" w:hAnsi="Times New Roman" w:cs="Times New Roman"/>
          <w:sz w:val="28"/>
          <w:szCs w:val="28"/>
        </w:rPr>
      </w:pPr>
      <w:r w:rsidRPr="00CB436E">
        <w:rPr>
          <w:rFonts w:ascii="Times New Roman" w:hAnsi="Times New Roman" w:cs="Times New Roman"/>
          <w:sz w:val="28"/>
          <w:szCs w:val="28"/>
        </w:rPr>
        <w:t xml:space="preserve">от </w:t>
      </w:r>
      <w:r>
        <w:rPr>
          <w:rFonts w:ascii="Times New Roman" w:hAnsi="Times New Roman" w:cs="Times New Roman"/>
          <w:sz w:val="28"/>
          <w:szCs w:val="28"/>
        </w:rPr>
        <w:t>"___"</w:t>
      </w:r>
      <w:r w:rsidRPr="00CB436E">
        <w:rPr>
          <w:rFonts w:ascii="Times New Roman" w:hAnsi="Times New Roman" w:cs="Times New Roman"/>
          <w:sz w:val="28"/>
          <w:szCs w:val="28"/>
        </w:rPr>
        <w:t xml:space="preserve"> </w:t>
      </w:r>
      <w:r>
        <w:rPr>
          <w:rFonts w:ascii="Times New Roman" w:hAnsi="Times New Roman" w:cs="Times New Roman"/>
          <w:sz w:val="28"/>
          <w:szCs w:val="28"/>
        </w:rPr>
        <w:t>_______</w:t>
      </w:r>
      <w:r w:rsidRPr="00CB436E">
        <w:rPr>
          <w:rFonts w:ascii="Times New Roman" w:hAnsi="Times New Roman" w:cs="Times New Roman"/>
          <w:sz w:val="28"/>
          <w:szCs w:val="28"/>
        </w:rPr>
        <w:t xml:space="preserve"> 202</w:t>
      </w:r>
      <w:r>
        <w:rPr>
          <w:rFonts w:ascii="Times New Roman" w:hAnsi="Times New Roman" w:cs="Times New Roman"/>
          <w:sz w:val="28"/>
          <w:szCs w:val="28"/>
        </w:rPr>
        <w:t>2</w:t>
      </w:r>
      <w:r w:rsidRPr="00CB436E">
        <w:rPr>
          <w:rFonts w:ascii="Times New Roman" w:hAnsi="Times New Roman" w:cs="Times New Roman"/>
          <w:sz w:val="28"/>
          <w:szCs w:val="28"/>
        </w:rPr>
        <w:t xml:space="preserve"> г. </w:t>
      </w:r>
      <w:r>
        <w:rPr>
          <w:rFonts w:ascii="Times New Roman" w:hAnsi="Times New Roman" w:cs="Times New Roman"/>
          <w:sz w:val="28"/>
          <w:szCs w:val="28"/>
        </w:rPr>
        <w:t>№</w:t>
      </w:r>
      <w:r w:rsidRPr="00CB436E">
        <w:rPr>
          <w:rFonts w:ascii="Times New Roman" w:hAnsi="Times New Roman" w:cs="Times New Roman"/>
          <w:sz w:val="28"/>
          <w:szCs w:val="28"/>
        </w:rPr>
        <w:t xml:space="preserve"> </w:t>
      </w:r>
      <w:r>
        <w:rPr>
          <w:rFonts w:ascii="Times New Roman" w:hAnsi="Times New Roman" w:cs="Times New Roman"/>
          <w:sz w:val="28"/>
          <w:szCs w:val="28"/>
        </w:rPr>
        <w:t>_____</w:t>
      </w:r>
    </w:p>
    <w:p w14:paraId="3AE47577" w14:textId="77777777" w:rsidR="00CB436E" w:rsidRPr="00CB436E" w:rsidRDefault="00CB436E" w:rsidP="00CB436E">
      <w:pPr>
        <w:autoSpaceDE w:val="0"/>
        <w:autoSpaceDN w:val="0"/>
        <w:adjustRightInd w:val="0"/>
        <w:spacing w:after="0" w:line="240" w:lineRule="auto"/>
        <w:ind w:left="4962"/>
        <w:rPr>
          <w:rFonts w:ascii="Times New Roman" w:hAnsi="Times New Roman" w:cs="Times New Roman"/>
          <w:sz w:val="28"/>
          <w:szCs w:val="28"/>
        </w:rPr>
      </w:pPr>
    </w:p>
    <w:p w14:paraId="697B3B28" w14:textId="00A80E5D" w:rsidR="00CB436E" w:rsidRPr="00CB436E" w:rsidRDefault="00CB436E" w:rsidP="00A0097B">
      <w:pPr>
        <w:autoSpaceDE w:val="0"/>
        <w:autoSpaceDN w:val="0"/>
        <w:adjustRightInd w:val="0"/>
        <w:spacing w:after="0" w:line="240" w:lineRule="auto"/>
        <w:jc w:val="center"/>
        <w:rPr>
          <w:rFonts w:ascii="Times New Roman" w:hAnsi="Times New Roman" w:cs="Times New Roman"/>
          <w:sz w:val="28"/>
          <w:szCs w:val="28"/>
        </w:rPr>
      </w:pPr>
      <w:r w:rsidRPr="00CB436E">
        <w:rPr>
          <w:rFonts w:ascii="Times New Roman" w:hAnsi="Times New Roman" w:cs="Times New Roman"/>
          <w:sz w:val="28"/>
          <w:szCs w:val="28"/>
        </w:rPr>
        <w:t>Уведомление</w:t>
      </w:r>
    </w:p>
    <w:p w14:paraId="3C42FDB5" w14:textId="77777777" w:rsidR="00CB436E" w:rsidRDefault="00CB436E" w:rsidP="00A0097B">
      <w:pPr>
        <w:autoSpaceDE w:val="0"/>
        <w:autoSpaceDN w:val="0"/>
        <w:adjustRightInd w:val="0"/>
        <w:spacing w:after="0" w:line="240" w:lineRule="auto"/>
        <w:jc w:val="center"/>
        <w:rPr>
          <w:rFonts w:ascii="Times New Roman" w:hAnsi="Times New Roman" w:cs="Times New Roman"/>
          <w:sz w:val="28"/>
          <w:szCs w:val="28"/>
        </w:rPr>
      </w:pPr>
      <w:r w:rsidRPr="00CB436E">
        <w:rPr>
          <w:rFonts w:ascii="Times New Roman" w:hAnsi="Times New Roman" w:cs="Times New Roman"/>
          <w:sz w:val="28"/>
          <w:szCs w:val="28"/>
        </w:rPr>
        <w:t xml:space="preserve">о возврате заявления о </w:t>
      </w:r>
      <w:r>
        <w:rPr>
          <w:rFonts w:ascii="Times New Roman" w:hAnsi="Times New Roman" w:cs="Times New Roman"/>
          <w:sz w:val="28"/>
          <w:szCs w:val="28"/>
        </w:rPr>
        <w:t>внесении изменений в реестр лицензий</w:t>
      </w:r>
    </w:p>
    <w:p w14:paraId="55605528" w14:textId="77777777" w:rsidR="00CB436E" w:rsidRDefault="00CB436E" w:rsidP="00A0097B">
      <w:pPr>
        <w:autoSpaceDE w:val="0"/>
        <w:autoSpaceDN w:val="0"/>
        <w:adjustRightInd w:val="0"/>
        <w:spacing w:after="0" w:line="240" w:lineRule="auto"/>
        <w:jc w:val="center"/>
        <w:rPr>
          <w:rFonts w:ascii="Times New Roman" w:hAnsi="Times New Roman" w:cs="Times New Roman"/>
          <w:sz w:val="28"/>
          <w:szCs w:val="28"/>
        </w:rPr>
      </w:pPr>
      <w:r w:rsidRPr="00CB436E">
        <w:rPr>
          <w:rFonts w:ascii="Times New Roman" w:hAnsi="Times New Roman" w:cs="Times New Roman"/>
          <w:sz w:val="28"/>
          <w:szCs w:val="28"/>
        </w:rPr>
        <w:t>на осуществление фармацевтической деятельности и прилагаемых</w:t>
      </w:r>
    </w:p>
    <w:p w14:paraId="021799F7" w14:textId="5746E231" w:rsidR="00CB436E" w:rsidRPr="00CB436E" w:rsidRDefault="00CB436E" w:rsidP="00A0097B">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к</w:t>
      </w:r>
      <w:r w:rsidRPr="00CB436E">
        <w:rPr>
          <w:rFonts w:ascii="Times New Roman" w:hAnsi="Times New Roman" w:cs="Times New Roman"/>
          <w:sz w:val="28"/>
          <w:szCs w:val="28"/>
        </w:rPr>
        <w:t xml:space="preserve"> нему документов, представленных лицензиатом в соответствии</w:t>
      </w:r>
    </w:p>
    <w:p w14:paraId="64F4DE18" w14:textId="77777777" w:rsidR="00CB436E" w:rsidRDefault="00CB436E" w:rsidP="00A0097B">
      <w:pPr>
        <w:autoSpaceDE w:val="0"/>
        <w:autoSpaceDN w:val="0"/>
        <w:adjustRightInd w:val="0"/>
        <w:spacing w:after="0" w:line="240" w:lineRule="auto"/>
        <w:jc w:val="center"/>
        <w:rPr>
          <w:rFonts w:ascii="Times New Roman" w:hAnsi="Times New Roman" w:cs="Times New Roman"/>
          <w:sz w:val="28"/>
          <w:szCs w:val="28"/>
        </w:rPr>
      </w:pPr>
      <w:r w:rsidRPr="00CB436E">
        <w:rPr>
          <w:rFonts w:ascii="Times New Roman" w:hAnsi="Times New Roman" w:cs="Times New Roman"/>
          <w:sz w:val="28"/>
          <w:szCs w:val="28"/>
        </w:rPr>
        <w:t>со статьей 18 Федерального закона от 04.05.2011</w:t>
      </w:r>
      <w:r>
        <w:rPr>
          <w:rFonts w:ascii="Times New Roman" w:hAnsi="Times New Roman" w:cs="Times New Roman"/>
          <w:sz w:val="28"/>
          <w:szCs w:val="28"/>
        </w:rPr>
        <w:t xml:space="preserve"> №</w:t>
      </w:r>
      <w:r w:rsidRPr="00CB436E">
        <w:rPr>
          <w:rFonts w:ascii="Times New Roman" w:hAnsi="Times New Roman" w:cs="Times New Roman"/>
          <w:sz w:val="28"/>
          <w:szCs w:val="28"/>
        </w:rPr>
        <w:t xml:space="preserve"> 99-ФЗ </w:t>
      </w:r>
    </w:p>
    <w:p w14:paraId="150F5BD4" w14:textId="4B2EFEE1" w:rsidR="00CB436E" w:rsidRPr="00CB436E" w:rsidRDefault="00CB436E" w:rsidP="00A0097B">
      <w:pPr>
        <w:autoSpaceDE w:val="0"/>
        <w:autoSpaceDN w:val="0"/>
        <w:adjustRightInd w:val="0"/>
        <w:spacing w:after="0" w:line="240" w:lineRule="auto"/>
        <w:jc w:val="center"/>
        <w:rPr>
          <w:rFonts w:ascii="Times New Roman" w:hAnsi="Times New Roman" w:cs="Times New Roman"/>
          <w:sz w:val="28"/>
          <w:szCs w:val="28"/>
        </w:rPr>
      </w:pPr>
      <w:r w:rsidRPr="00CB436E">
        <w:rPr>
          <w:rFonts w:ascii="Times New Roman" w:hAnsi="Times New Roman" w:cs="Times New Roman"/>
          <w:sz w:val="28"/>
          <w:szCs w:val="28"/>
        </w:rPr>
        <w:t>"О лицензировании отдельных видов деятельности"</w:t>
      </w:r>
    </w:p>
    <w:p w14:paraId="094287DF" w14:textId="77777777" w:rsidR="00CB436E" w:rsidRPr="00CB436E" w:rsidRDefault="00CB436E" w:rsidP="00A0097B">
      <w:pPr>
        <w:autoSpaceDE w:val="0"/>
        <w:autoSpaceDN w:val="0"/>
        <w:adjustRightInd w:val="0"/>
        <w:spacing w:after="0" w:line="240" w:lineRule="auto"/>
        <w:jc w:val="both"/>
        <w:rPr>
          <w:rFonts w:ascii="Times New Roman" w:hAnsi="Times New Roman" w:cs="Times New Roman"/>
          <w:sz w:val="28"/>
          <w:szCs w:val="28"/>
        </w:rPr>
      </w:pPr>
    </w:p>
    <w:p w14:paraId="6D7B0641" w14:textId="39D75E88" w:rsidR="00CB436E" w:rsidRPr="00A0097B" w:rsidRDefault="00CB436E" w:rsidP="00A0097B">
      <w:pPr>
        <w:autoSpaceDE w:val="0"/>
        <w:autoSpaceDN w:val="0"/>
        <w:adjustRightInd w:val="0"/>
        <w:spacing w:after="0" w:line="240" w:lineRule="auto"/>
        <w:ind w:firstLine="708"/>
        <w:jc w:val="both"/>
        <w:rPr>
          <w:rFonts w:ascii="Times New Roman" w:hAnsi="Times New Roman" w:cs="Times New Roman"/>
          <w:sz w:val="28"/>
          <w:szCs w:val="28"/>
        </w:rPr>
      </w:pPr>
      <w:r w:rsidRPr="00A0097B">
        <w:rPr>
          <w:rFonts w:ascii="Times New Roman" w:hAnsi="Times New Roman" w:cs="Times New Roman"/>
          <w:sz w:val="28"/>
          <w:szCs w:val="28"/>
        </w:rPr>
        <w:t xml:space="preserve">В  соответствии  с  </w:t>
      </w:r>
      <w:hyperlink r:id="rId4" w:history="1">
        <w:r w:rsidRPr="00A0097B">
          <w:rPr>
            <w:rFonts w:ascii="Times New Roman" w:hAnsi="Times New Roman" w:cs="Times New Roman"/>
            <w:sz w:val="28"/>
            <w:szCs w:val="28"/>
          </w:rPr>
          <w:t>частями 12</w:t>
        </w:r>
      </w:hyperlink>
      <w:r w:rsidRPr="00A0097B">
        <w:rPr>
          <w:rFonts w:ascii="Times New Roman" w:hAnsi="Times New Roman" w:cs="Times New Roman"/>
          <w:sz w:val="28"/>
          <w:szCs w:val="28"/>
        </w:rPr>
        <w:t xml:space="preserve"> и </w:t>
      </w:r>
      <w:hyperlink r:id="rId5" w:history="1">
        <w:r w:rsidRPr="00A0097B">
          <w:rPr>
            <w:rFonts w:ascii="Times New Roman" w:hAnsi="Times New Roman" w:cs="Times New Roman"/>
            <w:sz w:val="28"/>
            <w:szCs w:val="28"/>
          </w:rPr>
          <w:t>14 статьи 18</w:t>
        </w:r>
      </w:hyperlink>
      <w:r w:rsidRPr="00A0097B">
        <w:rPr>
          <w:rFonts w:ascii="Times New Roman" w:hAnsi="Times New Roman" w:cs="Times New Roman"/>
          <w:sz w:val="28"/>
          <w:szCs w:val="28"/>
        </w:rPr>
        <w:t xml:space="preserve"> Федерального закона от 04 мая  2011 г. № 99-ФЗ "О лицензировании отдельных видов деятельности",</w:t>
      </w:r>
    </w:p>
    <w:p w14:paraId="140CD37D" w14:textId="35DE3856" w:rsidR="00CB436E" w:rsidRPr="00A0097B" w:rsidRDefault="00333D09" w:rsidP="00A0097B">
      <w:pPr>
        <w:autoSpaceDE w:val="0"/>
        <w:autoSpaceDN w:val="0"/>
        <w:adjustRightInd w:val="0"/>
        <w:spacing w:after="0" w:line="240" w:lineRule="auto"/>
        <w:jc w:val="both"/>
        <w:rPr>
          <w:rFonts w:ascii="Times New Roman" w:hAnsi="Times New Roman" w:cs="Times New Roman"/>
          <w:sz w:val="28"/>
          <w:szCs w:val="28"/>
        </w:rPr>
      </w:pPr>
      <w:hyperlink r:id="rId6" w:history="1">
        <w:r w:rsidR="00CB436E" w:rsidRPr="00A0097B">
          <w:rPr>
            <w:rFonts w:ascii="Times New Roman" w:hAnsi="Times New Roman" w:cs="Times New Roman"/>
            <w:sz w:val="28"/>
            <w:szCs w:val="28"/>
          </w:rPr>
          <w:t>постановлением</w:t>
        </w:r>
      </w:hyperlink>
      <w:r w:rsidR="00CB436E" w:rsidRPr="00A0097B">
        <w:rPr>
          <w:rFonts w:ascii="Times New Roman" w:hAnsi="Times New Roman" w:cs="Times New Roman"/>
          <w:sz w:val="28"/>
          <w:szCs w:val="28"/>
        </w:rPr>
        <w:t xml:space="preserve">  Правительства  Российской </w:t>
      </w:r>
      <w:proofErr w:type="gramStart"/>
      <w:r w:rsidR="00CB436E" w:rsidRPr="00A0097B">
        <w:rPr>
          <w:rFonts w:ascii="Times New Roman" w:hAnsi="Times New Roman" w:cs="Times New Roman"/>
          <w:sz w:val="28"/>
          <w:szCs w:val="28"/>
        </w:rPr>
        <w:t>Федерации  от</w:t>
      </w:r>
      <w:proofErr w:type="gramEnd"/>
      <w:r w:rsidR="00CB436E" w:rsidRPr="00A0097B">
        <w:rPr>
          <w:rFonts w:ascii="Times New Roman" w:hAnsi="Times New Roman" w:cs="Times New Roman"/>
          <w:sz w:val="28"/>
          <w:szCs w:val="28"/>
        </w:rPr>
        <w:t xml:space="preserve"> 22 декабря 2011 г.  № 1081 "О лицензировании фармацевтической   деятельности", </w:t>
      </w:r>
      <w:hyperlink r:id="rId7" w:history="1">
        <w:r w:rsidR="00CB436E" w:rsidRPr="00A0097B">
          <w:rPr>
            <w:rFonts w:ascii="Times New Roman" w:hAnsi="Times New Roman" w:cs="Times New Roman"/>
            <w:sz w:val="28"/>
            <w:szCs w:val="28"/>
          </w:rPr>
          <w:t>приказом</w:t>
        </w:r>
      </w:hyperlink>
    </w:p>
    <w:p w14:paraId="4D746122" w14:textId="04BF3198" w:rsidR="00333D09"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 xml:space="preserve">Министерства здравоохранения Российской Федерации от 07 июля 2015 г. № 419н "Об утверждении Административного регламента по предоставлению органами исполнительной власти субъектов Российской Федерации государственной услуги по лицензированию    фармацевтической   деятельности (за исключением деятельности,  осуществляемой организациями оптовой торговли лекарственными средствами для медицинского применения и аптечными  организациями, подведомственными  федеральным органам исполнительной власти, государственным  академиям  наук)", </w:t>
      </w:r>
      <w:r w:rsidR="00333D09" w:rsidRPr="00D32183">
        <w:rPr>
          <w:rFonts w:ascii="Times New Roman" w:hAnsi="Times New Roman" w:cs="Times New Roman"/>
          <w:sz w:val="28"/>
          <w:szCs w:val="28"/>
        </w:rPr>
        <w:t>постановлением Губернатора Волгоградской области от 16</w:t>
      </w:r>
      <w:r w:rsidR="00333D09">
        <w:rPr>
          <w:rFonts w:ascii="Times New Roman" w:hAnsi="Times New Roman" w:cs="Times New Roman"/>
          <w:sz w:val="28"/>
          <w:szCs w:val="28"/>
        </w:rPr>
        <w:t xml:space="preserve"> марта </w:t>
      </w:r>
      <w:r w:rsidR="00333D09" w:rsidRPr="00D32183">
        <w:rPr>
          <w:rFonts w:ascii="Times New Roman" w:hAnsi="Times New Roman" w:cs="Times New Roman"/>
          <w:sz w:val="28"/>
          <w:szCs w:val="28"/>
        </w:rPr>
        <w:t>2022</w:t>
      </w:r>
      <w:r w:rsidR="00333D09">
        <w:rPr>
          <w:rFonts w:ascii="Times New Roman" w:hAnsi="Times New Roman" w:cs="Times New Roman"/>
          <w:sz w:val="28"/>
          <w:szCs w:val="28"/>
        </w:rPr>
        <w:t xml:space="preserve"> г.</w:t>
      </w:r>
      <w:r w:rsidR="00333D09" w:rsidRPr="00D32183">
        <w:rPr>
          <w:rFonts w:ascii="Times New Roman" w:hAnsi="Times New Roman" w:cs="Times New Roman"/>
          <w:sz w:val="28"/>
          <w:szCs w:val="28"/>
        </w:rPr>
        <w:t xml:space="preserve"> №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hyperlink r:id="rId8" w:history="1">
        <w:r w:rsidRPr="00A0097B">
          <w:rPr>
            <w:rFonts w:ascii="Times New Roman" w:hAnsi="Times New Roman" w:cs="Times New Roman"/>
            <w:sz w:val="28"/>
            <w:szCs w:val="28"/>
          </w:rPr>
          <w:t>подпунктом 2.2.1 пункта 2.2</w:t>
        </w:r>
      </w:hyperlink>
      <w:r w:rsidRPr="00A0097B">
        <w:rPr>
          <w:rFonts w:ascii="Times New Roman" w:hAnsi="Times New Roman" w:cs="Times New Roman"/>
          <w:sz w:val="28"/>
          <w:szCs w:val="28"/>
        </w:rPr>
        <w:t xml:space="preserve"> Положения о комитете     здравоохранения</w:t>
      </w:r>
      <w:r w:rsidR="00333D09">
        <w:rPr>
          <w:rFonts w:ascii="Times New Roman" w:hAnsi="Times New Roman" w:cs="Times New Roman"/>
          <w:sz w:val="28"/>
          <w:szCs w:val="28"/>
        </w:rPr>
        <w:t xml:space="preserve"> </w:t>
      </w:r>
      <w:r w:rsidRPr="00A0097B">
        <w:rPr>
          <w:rFonts w:ascii="Times New Roman" w:hAnsi="Times New Roman" w:cs="Times New Roman"/>
          <w:sz w:val="28"/>
          <w:szCs w:val="28"/>
        </w:rPr>
        <w:t>Волгоградской области, утвержденного постановлением Губернатора Волгоградской области от 24 ноября 2014 г. № 152 "Об утверждении Положения о комитете здравоохранения Волгоградской области" комитет здравоохранения      Волгоградской области рассмотрев представленные/направленные</w:t>
      </w:r>
      <w:r w:rsidRPr="00CB436E">
        <w:rPr>
          <w:rFonts w:ascii="Times New Roman" w:hAnsi="Times New Roman" w:cs="Times New Roman"/>
          <w:sz w:val="28"/>
          <w:szCs w:val="28"/>
        </w:rPr>
        <w:t xml:space="preserve"> </w:t>
      </w:r>
      <w:r w:rsidR="00A0097B">
        <w:rPr>
          <w:rFonts w:ascii="Times New Roman" w:hAnsi="Times New Roman" w:cs="Times New Roman"/>
          <w:sz w:val="28"/>
          <w:szCs w:val="28"/>
        </w:rPr>
        <w:t>_______</w:t>
      </w:r>
      <w:r w:rsidR="00333D09">
        <w:rPr>
          <w:rFonts w:ascii="Times New Roman" w:hAnsi="Times New Roman" w:cs="Times New Roman"/>
          <w:sz w:val="28"/>
          <w:szCs w:val="28"/>
        </w:rPr>
        <w:t>______________________________</w:t>
      </w:r>
    </w:p>
    <w:p w14:paraId="4F1E6770" w14:textId="2350BCC1" w:rsidR="00A0097B" w:rsidRPr="00CB436E" w:rsidRDefault="00A0097B" w:rsidP="00A0097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14:paraId="74857ADA" w14:textId="087522BA" w:rsidR="00CB436E" w:rsidRPr="00CB436E" w:rsidRDefault="00CB436E" w:rsidP="00CB436E">
      <w:pPr>
        <w:autoSpaceDE w:val="0"/>
        <w:autoSpaceDN w:val="0"/>
        <w:adjustRightInd w:val="0"/>
        <w:spacing w:line="240" w:lineRule="auto"/>
        <w:jc w:val="center"/>
        <w:rPr>
          <w:rFonts w:ascii="Times New Roman" w:hAnsi="Times New Roman" w:cs="Times New Roman"/>
          <w:sz w:val="28"/>
          <w:szCs w:val="28"/>
        </w:rPr>
      </w:pPr>
      <w:r w:rsidRPr="00CB436E">
        <w:rPr>
          <w:rFonts w:ascii="Times New Roman" w:hAnsi="Times New Roman" w:cs="Times New Roman"/>
          <w:sz w:val="28"/>
          <w:szCs w:val="28"/>
        </w:rPr>
        <w:t>(наименование лицензиата)</w:t>
      </w:r>
    </w:p>
    <w:p w14:paraId="41779601" w14:textId="6F54FA78"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 xml:space="preserve">документы (регистрационный № _____________ от ___________________ 20__ г.), уведомляет о возврате заявления о </w:t>
      </w:r>
      <w:r w:rsidR="00366373" w:rsidRPr="00A0097B">
        <w:rPr>
          <w:rFonts w:ascii="Times New Roman" w:hAnsi="Times New Roman" w:cs="Times New Roman"/>
          <w:sz w:val="28"/>
          <w:szCs w:val="28"/>
        </w:rPr>
        <w:t>внесении изменений в реестр лицензий</w:t>
      </w:r>
      <w:r w:rsidRPr="00A0097B">
        <w:rPr>
          <w:rFonts w:ascii="Times New Roman" w:hAnsi="Times New Roman" w:cs="Times New Roman"/>
          <w:sz w:val="28"/>
          <w:szCs w:val="28"/>
        </w:rPr>
        <w:t xml:space="preserve"> на осуществление</w:t>
      </w:r>
      <w:r w:rsidR="00366373" w:rsidRPr="00A0097B">
        <w:rPr>
          <w:rFonts w:ascii="Times New Roman" w:hAnsi="Times New Roman" w:cs="Times New Roman"/>
          <w:sz w:val="28"/>
          <w:szCs w:val="28"/>
        </w:rPr>
        <w:t xml:space="preserve"> </w:t>
      </w:r>
      <w:r w:rsidRPr="00A0097B">
        <w:rPr>
          <w:rFonts w:ascii="Times New Roman" w:hAnsi="Times New Roman" w:cs="Times New Roman"/>
          <w:sz w:val="28"/>
          <w:szCs w:val="28"/>
        </w:rPr>
        <w:t>фармацевтической деятельности и прилагаемых к нему документов по причине</w:t>
      </w:r>
      <w:r w:rsidR="00366373" w:rsidRPr="00A0097B">
        <w:rPr>
          <w:rFonts w:ascii="Times New Roman" w:hAnsi="Times New Roman" w:cs="Times New Roman"/>
          <w:sz w:val="28"/>
          <w:szCs w:val="28"/>
        </w:rPr>
        <w:t xml:space="preserve"> </w:t>
      </w:r>
      <w:r w:rsidRPr="00A0097B">
        <w:rPr>
          <w:rFonts w:ascii="Times New Roman" w:hAnsi="Times New Roman" w:cs="Times New Roman"/>
          <w:sz w:val="28"/>
          <w:szCs w:val="28"/>
        </w:rPr>
        <w:t>их:</w:t>
      </w:r>
    </w:p>
    <w:p w14:paraId="23C287DF" w14:textId="77777777"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 xml:space="preserve">&lt;*&gt;  несоответствия  </w:t>
      </w:r>
      <w:hyperlink r:id="rId9" w:history="1">
        <w:r w:rsidRPr="00A0097B">
          <w:rPr>
            <w:rFonts w:ascii="Times New Roman" w:hAnsi="Times New Roman" w:cs="Times New Roman"/>
            <w:sz w:val="28"/>
            <w:szCs w:val="28"/>
          </w:rPr>
          <w:t>части  3  ст. 18</w:t>
        </w:r>
      </w:hyperlink>
      <w:r w:rsidRPr="00A0097B">
        <w:rPr>
          <w:rFonts w:ascii="Times New Roman" w:hAnsi="Times New Roman" w:cs="Times New Roman"/>
          <w:sz w:val="28"/>
          <w:szCs w:val="28"/>
        </w:rPr>
        <w:t xml:space="preserve"> Федерального закона от 04 мая 2011 г.</w:t>
      </w:r>
    </w:p>
    <w:p w14:paraId="78E331E0" w14:textId="3C85AD45" w:rsidR="00CB436E" w:rsidRPr="00A0097B" w:rsidRDefault="00366373"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w:t>
      </w:r>
      <w:r w:rsidR="00CB436E" w:rsidRPr="00A0097B">
        <w:rPr>
          <w:rFonts w:ascii="Times New Roman" w:hAnsi="Times New Roman" w:cs="Times New Roman"/>
          <w:sz w:val="28"/>
          <w:szCs w:val="28"/>
        </w:rPr>
        <w:t xml:space="preserve"> 99-ФЗ "О лицензировании отдельных видов деятельности":</w:t>
      </w:r>
    </w:p>
    <w:p w14:paraId="3EFD6399" w14:textId="37A0AED5"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lastRenderedPageBreak/>
        <w:t>________________________________________________________________</w:t>
      </w:r>
    </w:p>
    <w:p w14:paraId="19E2BCED" w14:textId="2A5FFFF1" w:rsidR="00CB436E" w:rsidRPr="00A0097B" w:rsidRDefault="00CB436E" w:rsidP="00A0097B">
      <w:pPr>
        <w:autoSpaceDE w:val="0"/>
        <w:autoSpaceDN w:val="0"/>
        <w:adjustRightInd w:val="0"/>
        <w:spacing w:after="0" w:line="240" w:lineRule="auto"/>
        <w:jc w:val="center"/>
        <w:rPr>
          <w:rFonts w:ascii="Times New Roman" w:hAnsi="Times New Roman" w:cs="Times New Roman"/>
          <w:sz w:val="28"/>
          <w:szCs w:val="28"/>
        </w:rPr>
      </w:pPr>
      <w:r w:rsidRPr="00A0097B">
        <w:rPr>
          <w:rFonts w:ascii="Times New Roman" w:hAnsi="Times New Roman" w:cs="Times New Roman"/>
          <w:sz w:val="28"/>
          <w:szCs w:val="28"/>
        </w:rPr>
        <w:t>(указать мотивированное обоснование причин возврата)</w:t>
      </w:r>
    </w:p>
    <w:p w14:paraId="2A76897F" w14:textId="77777777"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 xml:space="preserve">&lt;*&gt;  несоответствия  </w:t>
      </w:r>
      <w:hyperlink r:id="rId10" w:history="1">
        <w:r w:rsidRPr="00A0097B">
          <w:rPr>
            <w:rFonts w:ascii="Times New Roman" w:hAnsi="Times New Roman" w:cs="Times New Roman"/>
            <w:sz w:val="28"/>
            <w:szCs w:val="28"/>
          </w:rPr>
          <w:t>части  5  ст. 18</w:t>
        </w:r>
      </w:hyperlink>
      <w:r w:rsidRPr="00A0097B">
        <w:rPr>
          <w:rFonts w:ascii="Times New Roman" w:hAnsi="Times New Roman" w:cs="Times New Roman"/>
          <w:sz w:val="28"/>
          <w:szCs w:val="28"/>
        </w:rPr>
        <w:t xml:space="preserve"> Федерального закона от 04 мая 2011 г.</w:t>
      </w:r>
    </w:p>
    <w:p w14:paraId="208585DC" w14:textId="556E6CBC" w:rsidR="00CB436E" w:rsidRPr="00A0097B" w:rsidRDefault="00366373"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w:t>
      </w:r>
      <w:r w:rsidR="00CB436E" w:rsidRPr="00A0097B">
        <w:rPr>
          <w:rFonts w:ascii="Times New Roman" w:hAnsi="Times New Roman" w:cs="Times New Roman"/>
          <w:sz w:val="28"/>
          <w:szCs w:val="28"/>
        </w:rPr>
        <w:t xml:space="preserve"> 99-ФЗ "О лицензировании отдельных видов деятельности":</w:t>
      </w:r>
    </w:p>
    <w:p w14:paraId="3D6D0FA8" w14:textId="3FEA7CDE"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________________________________________________________________</w:t>
      </w:r>
    </w:p>
    <w:p w14:paraId="1BFE657E" w14:textId="47514935" w:rsidR="00CB436E" w:rsidRPr="00A0097B" w:rsidRDefault="00CB436E" w:rsidP="00A0097B">
      <w:pPr>
        <w:autoSpaceDE w:val="0"/>
        <w:autoSpaceDN w:val="0"/>
        <w:adjustRightInd w:val="0"/>
        <w:spacing w:after="0" w:line="240" w:lineRule="auto"/>
        <w:jc w:val="center"/>
        <w:rPr>
          <w:rFonts w:ascii="Times New Roman" w:hAnsi="Times New Roman" w:cs="Times New Roman"/>
          <w:sz w:val="28"/>
          <w:szCs w:val="28"/>
        </w:rPr>
      </w:pPr>
      <w:r w:rsidRPr="00A0097B">
        <w:rPr>
          <w:rFonts w:ascii="Times New Roman" w:hAnsi="Times New Roman" w:cs="Times New Roman"/>
          <w:sz w:val="28"/>
          <w:szCs w:val="28"/>
        </w:rPr>
        <w:t>(указат</w:t>
      </w:r>
      <w:r w:rsidR="00366373" w:rsidRPr="00A0097B">
        <w:rPr>
          <w:rFonts w:ascii="Times New Roman" w:hAnsi="Times New Roman" w:cs="Times New Roman"/>
          <w:sz w:val="28"/>
          <w:szCs w:val="28"/>
        </w:rPr>
        <w:t>ь</w:t>
      </w:r>
      <w:r w:rsidRPr="00A0097B">
        <w:rPr>
          <w:rFonts w:ascii="Times New Roman" w:hAnsi="Times New Roman" w:cs="Times New Roman"/>
          <w:sz w:val="28"/>
          <w:szCs w:val="28"/>
        </w:rPr>
        <w:t xml:space="preserve"> мотивированное обоснование причин возврата)</w:t>
      </w:r>
    </w:p>
    <w:p w14:paraId="4E2C5DB4" w14:textId="1B1C7C19"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 xml:space="preserve">&lt;*&gt; несоответствия </w:t>
      </w:r>
      <w:hyperlink r:id="rId11" w:history="1">
        <w:r w:rsidRPr="00A0097B">
          <w:rPr>
            <w:rFonts w:ascii="Times New Roman" w:hAnsi="Times New Roman" w:cs="Times New Roman"/>
            <w:sz w:val="28"/>
            <w:szCs w:val="28"/>
          </w:rPr>
          <w:t xml:space="preserve">части </w:t>
        </w:r>
        <w:r w:rsidR="00A0097B">
          <w:rPr>
            <w:rFonts w:ascii="Times New Roman" w:hAnsi="Times New Roman" w:cs="Times New Roman"/>
            <w:sz w:val="28"/>
            <w:szCs w:val="28"/>
          </w:rPr>
          <w:t>7</w:t>
        </w:r>
        <w:r w:rsidRPr="00A0097B">
          <w:rPr>
            <w:rFonts w:ascii="Times New Roman" w:hAnsi="Times New Roman" w:cs="Times New Roman"/>
            <w:sz w:val="28"/>
            <w:szCs w:val="28"/>
          </w:rPr>
          <w:t xml:space="preserve"> ст. </w:t>
        </w:r>
        <w:r w:rsidR="00A0097B">
          <w:rPr>
            <w:rFonts w:ascii="Times New Roman" w:hAnsi="Times New Roman" w:cs="Times New Roman"/>
            <w:sz w:val="28"/>
            <w:szCs w:val="28"/>
          </w:rPr>
          <w:t>1</w:t>
        </w:r>
        <w:r w:rsidRPr="00A0097B">
          <w:rPr>
            <w:rFonts w:ascii="Times New Roman" w:hAnsi="Times New Roman" w:cs="Times New Roman"/>
            <w:sz w:val="28"/>
            <w:szCs w:val="28"/>
          </w:rPr>
          <w:t>8</w:t>
        </w:r>
      </w:hyperlink>
      <w:r w:rsidRPr="00A0097B">
        <w:rPr>
          <w:rFonts w:ascii="Times New Roman" w:hAnsi="Times New Roman" w:cs="Times New Roman"/>
          <w:sz w:val="28"/>
          <w:szCs w:val="28"/>
        </w:rPr>
        <w:t xml:space="preserve"> Федерального закона от 04 мая 2011 г.</w:t>
      </w:r>
      <w:r w:rsidR="00A0097B">
        <w:rPr>
          <w:rFonts w:ascii="Times New Roman" w:hAnsi="Times New Roman" w:cs="Times New Roman"/>
          <w:sz w:val="28"/>
          <w:szCs w:val="28"/>
        </w:rPr>
        <w:t xml:space="preserve">            №</w:t>
      </w:r>
      <w:r w:rsidRPr="00A0097B">
        <w:rPr>
          <w:rFonts w:ascii="Times New Roman" w:hAnsi="Times New Roman" w:cs="Times New Roman"/>
          <w:sz w:val="28"/>
          <w:szCs w:val="28"/>
        </w:rPr>
        <w:t xml:space="preserve"> 99-ФЗ "О лицензировании отдельных видов деятельности":</w:t>
      </w:r>
    </w:p>
    <w:p w14:paraId="17139DCE" w14:textId="14724202"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________________________________________________________________</w:t>
      </w:r>
    </w:p>
    <w:p w14:paraId="6699B263" w14:textId="56B59F09" w:rsidR="00CB436E" w:rsidRPr="00A0097B" w:rsidRDefault="00CB436E" w:rsidP="00A0097B">
      <w:pPr>
        <w:autoSpaceDE w:val="0"/>
        <w:autoSpaceDN w:val="0"/>
        <w:adjustRightInd w:val="0"/>
        <w:spacing w:after="0" w:line="240" w:lineRule="auto"/>
        <w:jc w:val="center"/>
        <w:rPr>
          <w:rFonts w:ascii="Times New Roman" w:hAnsi="Times New Roman" w:cs="Times New Roman"/>
          <w:sz w:val="28"/>
          <w:szCs w:val="28"/>
        </w:rPr>
      </w:pPr>
      <w:r w:rsidRPr="00A0097B">
        <w:rPr>
          <w:rFonts w:ascii="Times New Roman" w:hAnsi="Times New Roman" w:cs="Times New Roman"/>
          <w:sz w:val="28"/>
          <w:szCs w:val="28"/>
        </w:rPr>
        <w:t>(указать мотивированное обоснование причин возврата)</w:t>
      </w:r>
    </w:p>
    <w:p w14:paraId="6980F502" w14:textId="7EDFF198"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 xml:space="preserve">&lt;*&gt;  несоответствия </w:t>
      </w:r>
      <w:hyperlink r:id="rId12" w:history="1">
        <w:r w:rsidRPr="00A0097B">
          <w:rPr>
            <w:rFonts w:ascii="Times New Roman" w:hAnsi="Times New Roman" w:cs="Times New Roman"/>
            <w:sz w:val="28"/>
            <w:szCs w:val="28"/>
          </w:rPr>
          <w:t>части 8 ст. 18</w:t>
        </w:r>
      </w:hyperlink>
      <w:r w:rsidRPr="00A0097B">
        <w:rPr>
          <w:rFonts w:ascii="Times New Roman" w:hAnsi="Times New Roman" w:cs="Times New Roman"/>
          <w:sz w:val="28"/>
          <w:szCs w:val="28"/>
        </w:rPr>
        <w:t xml:space="preserve"> Федерального закона от 04 мая 2011 г.</w:t>
      </w:r>
      <w:r w:rsidR="00A0097B">
        <w:rPr>
          <w:rFonts w:ascii="Times New Roman" w:hAnsi="Times New Roman" w:cs="Times New Roman"/>
          <w:sz w:val="28"/>
          <w:szCs w:val="28"/>
        </w:rPr>
        <w:t xml:space="preserve"> </w:t>
      </w:r>
      <w:r w:rsidR="00366373" w:rsidRPr="00A0097B">
        <w:rPr>
          <w:rFonts w:ascii="Times New Roman" w:hAnsi="Times New Roman" w:cs="Times New Roman"/>
          <w:sz w:val="28"/>
          <w:szCs w:val="28"/>
        </w:rPr>
        <w:t>№</w:t>
      </w:r>
      <w:r w:rsidRPr="00A0097B">
        <w:rPr>
          <w:rFonts w:ascii="Times New Roman" w:hAnsi="Times New Roman" w:cs="Times New Roman"/>
          <w:sz w:val="28"/>
          <w:szCs w:val="28"/>
        </w:rPr>
        <w:t xml:space="preserve">     99-ФЗ "О лицензировании отдельных видов деятельности":</w:t>
      </w:r>
    </w:p>
    <w:p w14:paraId="1344429E" w14:textId="7E5B12B3"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________________________________________________________________</w:t>
      </w:r>
    </w:p>
    <w:p w14:paraId="3CBC68A9" w14:textId="2FBABF1A" w:rsidR="00CB436E" w:rsidRPr="00A0097B" w:rsidRDefault="00CB436E" w:rsidP="00A0097B">
      <w:pPr>
        <w:autoSpaceDE w:val="0"/>
        <w:autoSpaceDN w:val="0"/>
        <w:adjustRightInd w:val="0"/>
        <w:spacing w:after="0" w:line="240" w:lineRule="auto"/>
        <w:jc w:val="center"/>
        <w:rPr>
          <w:rFonts w:ascii="Times New Roman" w:hAnsi="Times New Roman" w:cs="Times New Roman"/>
          <w:sz w:val="28"/>
          <w:szCs w:val="28"/>
        </w:rPr>
      </w:pPr>
      <w:r w:rsidRPr="00A0097B">
        <w:rPr>
          <w:rFonts w:ascii="Times New Roman" w:hAnsi="Times New Roman" w:cs="Times New Roman"/>
          <w:sz w:val="28"/>
          <w:szCs w:val="28"/>
        </w:rPr>
        <w:t>(указать мотивированное обоснование причин возврата)</w:t>
      </w:r>
    </w:p>
    <w:p w14:paraId="048B62A3" w14:textId="4AE78A8A"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 xml:space="preserve">&lt;*&gt;  несоответствия  </w:t>
      </w:r>
      <w:hyperlink r:id="rId13" w:history="1">
        <w:r w:rsidRPr="00A0097B">
          <w:rPr>
            <w:rFonts w:ascii="Times New Roman" w:hAnsi="Times New Roman" w:cs="Times New Roman"/>
            <w:sz w:val="28"/>
            <w:szCs w:val="28"/>
          </w:rPr>
          <w:t>части  9  ст. 18</w:t>
        </w:r>
      </w:hyperlink>
      <w:r w:rsidRPr="00A0097B">
        <w:rPr>
          <w:rFonts w:ascii="Times New Roman" w:hAnsi="Times New Roman" w:cs="Times New Roman"/>
          <w:sz w:val="28"/>
          <w:szCs w:val="28"/>
        </w:rPr>
        <w:t xml:space="preserve"> Федерального закона от 04 мая 2011 г.</w:t>
      </w:r>
      <w:r w:rsidR="00A0097B">
        <w:rPr>
          <w:rFonts w:ascii="Times New Roman" w:hAnsi="Times New Roman" w:cs="Times New Roman"/>
          <w:sz w:val="28"/>
          <w:szCs w:val="28"/>
        </w:rPr>
        <w:t xml:space="preserve"> </w:t>
      </w:r>
      <w:r w:rsidR="00366373" w:rsidRPr="00A0097B">
        <w:rPr>
          <w:rFonts w:ascii="Times New Roman" w:hAnsi="Times New Roman" w:cs="Times New Roman"/>
          <w:sz w:val="28"/>
          <w:szCs w:val="28"/>
        </w:rPr>
        <w:t>№</w:t>
      </w:r>
      <w:r w:rsidRPr="00A0097B">
        <w:rPr>
          <w:rFonts w:ascii="Times New Roman" w:hAnsi="Times New Roman" w:cs="Times New Roman"/>
          <w:sz w:val="28"/>
          <w:szCs w:val="28"/>
        </w:rPr>
        <w:t xml:space="preserve"> 99-ФЗ "О лицензировании отдельных видов деятельности":</w:t>
      </w:r>
    </w:p>
    <w:p w14:paraId="7253A748" w14:textId="06E96447"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________________________________________________________________</w:t>
      </w:r>
    </w:p>
    <w:p w14:paraId="0E456B79" w14:textId="2A4222A9" w:rsidR="00CB436E" w:rsidRPr="00A0097B" w:rsidRDefault="00CB436E" w:rsidP="00A0097B">
      <w:pPr>
        <w:autoSpaceDE w:val="0"/>
        <w:autoSpaceDN w:val="0"/>
        <w:adjustRightInd w:val="0"/>
        <w:spacing w:after="0" w:line="240" w:lineRule="auto"/>
        <w:jc w:val="center"/>
        <w:rPr>
          <w:rFonts w:ascii="Times New Roman" w:hAnsi="Times New Roman" w:cs="Times New Roman"/>
          <w:sz w:val="28"/>
          <w:szCs w:val="28"/>
        </w:rPr>
      </w:pPr>
      <w:r w:rsidRPr="00A0097B">
        <w:rPr>
          <w:rFonts w:ascii="Times New Roman" w:hAnsi="Times New Roman" w:cs="Times New Roman"/>
          <w:sz w:val="28"/>
          <w:szCs w:val="28"/>
        </w:rPr>
        <w:t>(указать мотивированное обоснование причин возврата)</w:t>
      </w:r>
    </w:p>
    <w:p w14:paraId="515AE469" w14:textId="6DB3DC03"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 xml:space="preserve">&lt;*&gt;  несоответствия  </w:t>
      </w:r>
      <w:hyperlink r:id="rId14" w:history="1">
        <w:r w:rsidRPr="00A0097B">
          <w:rPr>
            <w:rFonts w:ascii="Times New Roman" w:hAnsi="Times New Roman" w:cs="Times New Roman"/>
            <w:sz w:val="28"/>
            <w:szCs w:val="28"/>
          </w:rPr>
          <w:t>части  10 ст. 18</w:t>
        </w:r>
      </w:hyperlink>
      <w:r w:rsidRPr="00A0097B">
        <w:rPr>
          <w:rFonts w:ascii="Times New Roman" w:hAnsi="Times New Roman" w:cs="Times New Roman"/>
          <w:sz w:val="28"/>
          <w:szCs w:val="28"/>
        </w:rPr>
        <w:t xml:space="preserve"> Федерального закона от 04 мая 2011 г.</w:t>
      </w:r>
      <w:r w:rsidR="00A0097B">
        <w:rPr>
          <w:rFonts w:ascii="Times New Roman" w:hAnsi="Times New Roman" w:cs="Times New Roman"/>
          <w:sz w:val="28"/>
          <w:szCs w:val="28"/>
        </w:rPr>
        <w:t xml:space="preserve"> </w:t>
      </w:r>
      <w:r w:rsidR="00366373" w:rsidRPr="00A0097B">
        <w:rPr>
          <w:rFonts w:ascii="Times New Roman" w:hAnsi="Times New Roman" w:cs="Times New Roman"/>
          <w:sz w:val="28"/>
          <w:szCs w:val="28"/>
        </w:rPr>
        <w:t>№</w:t>
      </w:r>
      <w:r w:rsidRPr="00A0097B">
        <w:rPr>
          <w:rFonts w:ascii="Times New Roman" w:hAnsi="Times New Roman" w:cs="Times New Roman"/>
          <w:sz w:val="28"/>
          <w:szCs w:val="28"/>
        </w:rPr>
        <w:t xml:space="preserve"> 99-ФЗ "О лицензировании отдельных видов деятельности":</w:t>
      </w:r>
    </w:p>
    <w:p w14:paraId="26F97586" w14:textId="40C610CB"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________________________________________________________________</w:t>
      </w:r>
    </w:p>
    <w:p w14:paraId="4B1E664D" w14:textId="280C5734" w:rsidR="00CB436E" w:rsidRPr="00A0097B" w:rsidRDefault="00CB436E" w:rsidP="00A0097B">
      <w:pPr>
        <w:autoSpaceDE w:val="0"/>
        <w:autoSpaceDN w:val="0"/>
        <w:adjustRightInd w:val="0"/>
        <w:spacing w:after="0" w:line="240" w:lineRule="auto"/>
        <w:jc w:val="center"/>
        <w:rPr>
          <w:rFonts w:ascii="Times New Roman" w:hAnsi="Times New Roman" w:cs="Times New Roman"/>
          <w:sz w:val="28"/>
          <w:szCs w:val="28"/>
        </w:rPr>
      </w:pPr>
      <w:r w:rsidRPr="00A0097B">
        <w:rPr>
          <w:rFonts w:ascii="Times New Roman" w:hAnsi="Times New Roman" w:cs="Times New Roman"/>
          <w:sz w:val="28"/>
          <w:szCs w:val="28"/>
        </w:rPr>
        <w:t>(указать мотивированное обоснование причин возврата)</w:t>
      </w:r>
    </w:p>
    <w:p w14:paraId="684782E5" w14:textId="77777777"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p>
    <w:p w14:paraId="2EE462E5" w14:textId="2ED19291"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 xml:space="preserve">    Приложение: заявление о</w:t>
      </w:r>
      <w:r w:rsidR="00A0097B">
        <w:rPr>
          <w:rFonts w:ascii="Times New Roman" w:hAnsi="Times New Roman" w:cs="Times New Roman"/>
          <w:sz w:val="28"/>
          <w:szCs w:val="28"/>
        </w:rPr>
        <w:t xml:space="preserve"> </w:t>
      </w:r>
      <w:r w:rsidR="00366373" w:rsidRPr="00A0097B">
        <w:rPr>
          <w:rFonts w:ascii="Times New Roman" w:hAnsi="Times New Roman" w:cs="Times New Roman"/>
          <w:sz w:val="28"/>
          <w:szCs w:val="28"/>
        </w:rPr>
        <w:t>внесении изменений в реестр лицензий</w:t>
      </w:r>
      <w:r w:rsidRPr="00A0097B">
        <w:rPr>
          <w:rFonts w:ascii="Times New Roman" w:hAnsi="Times New Roman" w:cs="Times New Roman"/>
          <w:sz w:val="28"/>
          <w:szCs w:val="28"/>
        </w:rPr>
        <w:t xml:space="preserve"> на  </w:t>
      </w:r>
      <w:r w:rsidR="00A0097B">
        <w:rPr>
          <w:rFonts w:ascii="Times New Roman" w:hAnsi="Times New Roman" w:cs="Times New Roman"/>
          <w:sz w:val="28"/>
          <w:szCs w:val="28"/>
        </w:rPr>
        <w:t xml:space="preserve"> </w:t>
      </w:r>
      <w:r w:rsidRPr="00A0097B">
        <w:rPr>
          <w:rFonts w:ascii="Times New Roman" w:hAnsi="Times New Roman" w:cs="Times New Roman"/>
          <w:sz w:val="28"/>
          <w:szCs w:val="28"/>
        </w:rPr>
        <w:t>осуществление</w:t>
      </w:r>
      <w:r w:rsidR="00366373" w:rsidRPr="00A0097B">
        <w:rPr>
          <w:rFonts w:ascii="Times New Roman" w:hAnsi="Times New Roman" w:cs="Times New Roman"/>
          <w:sz w:val="28"/>
          <w:szCs w:val="28"/>
        </w:rPr>
        <w:t xml:space="preserve"> </w:t>
      </w:r>
      <w:r w:rsidRPr="00A0097B">
        <w:rPr>
          <w:rFonts w:ascii="Times New Roman" w:hAnsi="Times New Roman" w:cs="Times New Roman"/>
          <w:sz w:val="28"/>
          <w:szCs w:val="28"/>
        </w:rPr>
        <w:t>фармацевтической деятельности и прилагаемые к нему документы на _____ л. в</w:t>
      </w:r>
      <w:r w:rsidR="00366373" w:rsidRPr="00A0097B">
        <w:rPr>
          <w:rFonts w:ascii="Times New Roman" w:hAnsi="Times New Roman" w:cs="Times New Roman"/>
          <w:sz w:val="28"/>
          <w:szCs w:val="28"/>
        </w:rPr>
        <w:t xml:space="preserve"> </w:t>
      </w:r>
      <w:r w:rsidRPr="00A0097B">
        <w:rPr>
          <w:rFonts w:ascii="Times New Roman" w:hAnsi="Times New Roman" w:cs="Times New Roman"/>
          <w:sz w:val="28"/>
          <w:szCs w:val="28"/>
        </w:rPr>
        <w:t>1 экз.</w:t>
      </w:r>
    </w:p>
    <w:p w14:paraId="0AB2B9A5" w14:textId="77777777"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p>
    <w:p w14:paraId="0588A93D" w14:textId="77777777"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p>
    <w:p w14:paraId="66D148C6" w14:textId="77777777"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Председатель/Заместитель председателя</w:t>
      </w:r>
    </w:p>
    <w:p w14:paraId="05E1B5F1" w14:textId="77777777"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комитета здравоохранения</w:t>
      </w:r>
    </w:p>
    <w:p w14:paraId="3F0D8224" w14:textId="77777777"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Волгоградской области                   ___________   _____________________</w:t>
      </w:r>
    </w:p>
    <w:p w14:paraId="044683A3" w14:textId="35AF475B"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 xml:space="preserve">                                         </w:t>
      </w:r>
      <w:r w:rsidR="00366373" w:rsidRPr="00A0097B">
        <w:rPr>
          <w:rFonts w:ascii="Times New Roman" w:hAnsi="Times New Roman" w:cs="Times New Roman"/>
          <w:sz w:val="28"/>
          <w:szCs w:val="28"/>
        </w:rPr>
        <w:t xml:space="preserve">                      </w:t>
      </w:r>
      <w:r w:rsidRPr="00A0097B">
        <w:rPr>
          <w:rFonts w:ascii="Times New Roman" w:hAnsi="Times New Roman" w:cs="Times New Roman"/>
          <w:sz w:val="28"/>
          <w:szCs w:val="28"/>
        </w:rPr>
        <w:t>(</w:t>
      </w:r>
      <w:proofErr w:type="gramStart"/>
      <w:r w:rsidRPr="00A0097B">
        <w:rPr>
          <w:rFonts w:ascii="Times New Roman" w:hAnsi="Times New Roman" w:cs="Times New Roman"/>
          <w:sz w:val="28"/>
          <w:szCs w:val="28"/>
        </w:rPr>
        <w:t xml:space="preserve">подпись)   </w:t>
      </w:r>
      <w:proofErr w:type="gramEnd"/>
      <w:r w:rsidRPr="00A0097B">
        <w:rPr>
          <w:rFonts w:ascii="Times New Roman" w:hAnsi="Times New Roman" w:cs="Times New Roman"/>
          <w:sz w:val="28"/>
          <w:szCs w:val="28"/>
        </w:rPr>
        <w:t xml:space="preserve">       </w:t>
      </w:r>
      <w:r w:rsidR="00366373" w:rsidRPr="00A0097B">
        <w:rPr>
          <w:rFonts w:ascii="Times New Roman" w:hAnsi="Times New Roman" w:cs="Times New Roman"/>
          <w:sz w:val="28"/>
          <w:szCs w:val="28"/>
        </w:rPr>
        <w:t xml:space="preserve">         </w:t>
      </w:r>
      <w:r w:rsidRPr="00A0097B">
        <w:rPr>
          <w:rFonts w:ascii="Times New Roman" w:hAnsi="Times New Roman" w:cs="Times New Roman"/>
          <w:sz w:val="28"/>
          <w:szCs w:val="28"/>
        </w:rPr>
        <w:t>(Ф.И.О.)</w:t>
      </w:r>
    </w:p>
    <w:p w14:paraId="2034AE8D" w14:textId="77777777"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p>
    <w:p w14:paraId="201922C1" w14:textId="77777777"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Исполнитель: ____________________________________</w:t>
      </w:r>
    </w:p>
    <w:p w14:paraId="7F56FD2F" w14:textId="58D02509" w:rsidR="00CB436E" w:rsidRPr="00A0097B" w:rsidRDefault="00CB436E" w:rsidP="00A0097B">
      <w:pPr>
        <w:autoSpaceDE w:val="0"/>
        <w:autoSpaceDN w:val="0"/>
        <w:adjustRightInd w:val="0"/>
        <w:spacing w:after="0" w:line="240" w:lineRule="auto"/>
        <w:jc w:val="both"/>
        <w:rPr>
          <w:rFonts w:ascii="Times New Roman" w:hAnsi="Times New Roman" w:cs="Times New Roman"/>
          <w:sz w:val="28"/>
          <w:szCs w:val="28"/>
        </w:rPr>
      </w:pPr>
      <w:r w:rsidRPr="00A0097B">
        <w:rPr>
          <w:rFonts w:ascii="Times New Roman" w:hAnsi="Times New Roman" w:cs="Times New Roman"/>
          <w:sz w:val="28"/>
          <w:szCs w:val="28"/>
        </w:rPr>
        <w:t xml:space="preserve">                     </w:t>
      </w:r>
      <w:r w:rsidR="00366373" w:rsidRPr="00A0097B">
        <w:rPr>
          <w:rFonts w:ascii="Times New Roman" w:hAnsi="Times New Roman" w:cs="Times New Roman"/>
          <w:sz w:val="28"/>
          <w:szCs w:val="28"/>
        </w:rPr>
        <w:t xml:space="preserve">                     </w:t>
      </w:r>
      <w:r w:rsidRPr="00A0097B">
        <w:rPr>
          <w:rFonts w:ascii="Times New Roman" w:hAnsi="Times New Roman" w:cs="Times New Roman"/>
          <w:sz w:val="28"/>
          <w:szCs w:val="28"/>
        </w:rPr>
        <w:t xml:space="preserve"> (Ф.И.О., телефон)</w:t>
      </w:r>
    </w:p>
    <w:p w14:paraId="3D89CD4E" w14:textId="77777777" w:rsidR="000601C7" w:rsidRPr="00A0097B" w:rsidRDefault="00333D09" w:rsidP="00A0097B">
      <w:pPr>
        <w:spacing w:after="0" w:line="240" w:lineRule="auto"/>
        <w:rPr>
          <w:rFonts w:ascii="Times New Roman" w:hAnsi="Times New Roman" w:cs="Times New Roman"/>
          <w:sz w:val="28"/>
          <w:szCs w:val="28"/>
        </w:rPr>
      </w:pPr>
    </w:p>
    <w:sectPr w:rsidR="000601C7" w:rsidRPr="00A0097B" w:rsidSect="00074DD5">
      <w:pgSz w:w="11905" w:h="16838"/>
      <w:pgMar w:top="1134" w:right="1274" w:bottom="709" w:left="1560"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555"/>
    <w:rsid w:val="001A6452"/>
    <w:rsid w:val="00333D09"/>
    <w:rsid w:val="00366373"/>
    <w:rsid w:val="00951555"/>
    <w:rsid w:val="00A0097B"/>
    <w:rsid w:val="00CB436E"/>
    <w:rsid w:val="00E45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3AA3C"/>
  <w15:chartTrackingRefBased/>
  <w15:docId w15:val="{FCEBB3FC-7025-471B-8114-2EEAE155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B2B8664C8EECAB45808FDC2CF2B9646C801AF81AEAC1F4EB7A55300D82DD2DCFE8A7B58EC16087A6E820E1123B47B9A2C27BB9A926594ED32AA44EDDz8N" TargetMode="External"/><Relationship Id="rId13" Type="http://schemas.openxmlformats.org/officeDocument/2006/relationships/hyperlink" Target="consultantplus://offline/ref=E6B2B8664C8EECAB458091D13A9EE6616F8240F41CEDCDA5BE29536752D2DB788FA8A1E0CF8666D2F7AC74E917350DE8E58974B9AED3zAN" TargetMode="External"/><Relationship Id="rId3" Type="http://schemas.openxmlformats.org/officeDocument/2006/relationships/webSettings" Target="webSettings.xml"/><Relationship Id="rId7" Type="http://schemas.openxmlformats.org/officeDocument/2006/relationships/hyperlink" Target="consultantplus://offline/ref=E6B2B8664C8EECAB458091D13A9EE6616F8C42F411EACDA5BE29536752D2DB789DA8F9ECCD807386A5F623E415D3z2N" TargetMode="External"/><Relationship Id="rId12" Type="http://schemas.openxmlformats.org/officeDocument/2006/relationships/hyperlink" Target="consultantplus://offline/ref=E6B2B8664C8EECAB458091D13A9EE6616F8240F41CEDCDA5BE29536752D2DB788FA8A1E0CF8766D2F7AC74E917350DE8E58974B9AED3zAN"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6B2B8664C8EECAB458091D13A9EE6616F8D4DF11AEACDA5BE29536752D2DB789DA8F9ECCD807386A5F623E415D3z2N" TargetMode="External"/><Relationship Id="rId11" Type="http://schemas.openxmlformats.org/officeDocument/2006/relationships/hyperlink" Target="consultantplus://offline/ref=E6B2B8664C8EECAB458091D13A9EE6616F8240F41CEDCDA5BE29536752D2DB788FA8A1E0CF8466D2F7AC74E917350DE8E58974B9AED3zAN" TargetMode="External"/><Relationship Id="rId5" Type="http://schemas.openxmlformats.org/officeDocument/2006/relationships/hyperlink" Target="consultantplus://offline/ref=E6B2B8664C8EECAB458091D13A9EE6616F8240F41CEDCDA5BE29536752D2DB788FA8A1E0CF8266D2F7AC74E917350DE8E58974B9AED3zAN" TargetMode="External"/><Relationship Id="rId15" Type="http://schemas.openxmlformats.org/officeDocument/2006/relationships/fontTable" Target="fontTable.xml"/><Relationship Id="rId10" Type="http://schemas.openxmlformats.org/officeDocument/2006/relationships/hyperlink" Target="consultantplus://offline/ref=E6B2B8664C8EECAB458091D13A9EE6616F8240F41CEDCDA5BE29536752D2DB788FA8A1E0CD856F87AFE375B553651EE8E38976BAB23A594FDCzFN" TargetMode="External"/><Relationship Id="rId4" Type="http://schemas.openxmlformats.org/officeDocument/2006/relationships/hyperlink" Target="consultantplus://offline/ref=E6B2B8664C8EECAB458091D13A9EE6616F8240F41CEDCDA5BE29536752D2DB788FA8A1E0CF8066D2F7AC74E917350DE8E58974B9AED3zAN" TargetMode="External"/><Relationship Id="rId9" Type="http://schemas.openxmlformats.org/officeDocument/2006/relationships/hyperlink" Target="consultantplus://offline/ref=E6B2B8664C8EECAB458091D13A9EE6616F8240F41CEDCDA5BE29536752D2DB788FA8A1E0CC8D66D2F7AC74E917350DE8E58974B9AED3zAN" TargetMode="External"/><Relationship Id="rId14" Type="http://schemas.openxmlformats.org/officeDocument/2006/relationships/hyperlink" Target="consultantplus://offline/ref=E6B2B8664C8EECAB458091D13A9EE6616F8240F41CEDCDA5BE29536752D2DB788FA8A1E0CD856F84A2E375B553651EE8E38976BAB23A594FDCz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910</Words>
  <Characters>5188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4</cp:revision>
  <dcterms:created xsi:type="dcterms:W3CDTF">2022-03-05T13:51:00Z</dcterms:created>
  <dcterms:modified xsi:type="dcterms:W3CDTF">2022-06-22T13:33:00Z</dcterms:modified>
</cp:coreProperties>
</file>